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D534B4"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D534B4"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D534B4"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5C08E472" w:rsidR="00C5565E" w:rsidRPr="00891CAF" w:rsidRDefault="00D534B4"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3-23T00:00:00Z">
                      <w:dateFormat w:val="d. MMMM yyyy"/>
                      <w:lid w:val="de-DE"/>
                      <w:storeMappedDataAs w:val="dateTime"/>
                      <w:calendar w:val="gregorian"/>
                    </w:date>
                  </w:sdtPr>
                  <w:sdtEndPr/>
                  <w:sdtContent>
                    <w:r w:rsidR="008032F9">
                      <w:rPr>
                        <w:rFonts w:ascii="Arial" w:hAnsi="Arial" w:cs="Arial"/>
                      </w:rPr>
                      <w:t>23</w:t>
                    </w:r>
                    <w:r w:rsidR="00896A4D">
                      <w:rPr>
                        <w:rFonts w:ascii="Arial" w:hAnsi="Arial" w:cs="Arial"/>
                      </w:rPr>
                      <w:t xml:space="preserve">. </w:t>
                    </w:r>
                    <w:r w:rsidR="00EF21F6">
                      <w:rPr>
                        <w:rFonts w:ascii="Arial" w:hAnsi="Arial" w:cs="Arial"/>
                      </w:rPr>
                      <w:t>März</w:t>
                    </w:r>
                    <w:r w:rsidR="002609BD">
                      <w:rPr>
                        <w:rFonts w:ascii="Arial" w:hAnsi="Arial" w:cs="Arial"/>
                      </w:rPr>
                      <w:t xml:space="preserve"> 202</w:t>
                    </w:r>
                    <w:r w:rsidR="00CC2A70">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6095"/>
      </w:tblGrid>
      <w:tr w:rsidR="00E0755D" w:rsidRPr="002C6621" w14:paraId="583DC599" w14:textId="77777777" w:rsidTr="00D3526B">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6095" w:type="dxa"/>
          </w:tcPr>
          <w:sdt>
            <w:sdtPr>
              <w:rPr>
                <w:rFonts w:cs="Arial"/>
                <w:szCs w:val="22"/>
                <w:lang w:val="de-DE"/>
              </w:rPr>
              <w:id w:val="1430237770"/>
              <w:placeholder>
                <w:docPart w:val="5D5B650B13C94953919EFDDB20B51B24"/>
              </w:placeholder>
            </w:sdtPr>
            <w:sdtEndPr/>
            <w:sdtContent>
              <w:p w14:paraId="397486FB" w14:textId="71793D04" w:rsidR="00E25658" w:rsidRPr="00EE61C1" w:rsidRDefault="00CC2A70" w:rsidP="002F4123">
                <w:pPr>
                  <w:pStyle w:val="Textkrper31"/>
                  <w:widowControl/>
                  <w:spacing w:line="360" w:lineRule="auto"/>
                  <w:rPr>
                    <w:rFonts w:cs="Arial"/>
                    <w:szCs w:val="22"/>
                    <w:lang w:val="de-DE"/>
                  </w:rPr>
                </w:pPr>
                <w:r>
                  <w:rPr>
                    <w:rFonts w:cs="Arial"/>
                    <w:szCs w:val="22"/>
                    <w:lang w:val="de-DE"/>
                  </w:rPr>
                  <w:t>ViaP</w:t>
                </w:r>
                <w:r w:rsidR="00EF21F6">
                  <w:rPr>
                    <w:rFonts w:cs="Arial"/>
                    <w:szCs w:val="22"/>
                    <w:lang w:val="de-DE"/>
                  </w:rPr>
                  <w:t>ure</w:t>
                </w:r>
                <w:r w:rsidR="004D5429">
                  <w:rPr>
                    <w:rFonts w:cs="Arial"/>
                    <w:szCs w:val="22"/>
                    <w:lang w:val="de-DE"/>
                  </w:rPr>
                  <w:t xml:space="preserve"> </w:t>
                </w:r>
                <w:r w:rsidR="00A67299">
                  <w:rPr>
                    <w:rFonts w:cs="Arial"/>
                    <w:szCs w:val="22"/>
                    <w:lang w:val="de-DE"/>
                  </w:rPr>
                  <w:t>erfüllt die Vorgaben des ÖWAV-Regelblatts 45</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3A4B1BEE" w:rsidR="00E0755D" w:rsidRPr="00B5508F" w:rsidRDefault="004D5429" w:rsidP="00376BFB">
                <w:pPr>
                  <w:pStyle w:val="Textkrper31"/>
                  <w:widowControl/>
                  <w:spacing w:line="360" w:lineRule="auto"/>
                  <w:rPr>
                    <w:rFonts w:cs="Arial"/>
                    <w:b/>
                    <w:szCs w:val="22"/>
                    <w:lang w:val="de-DE"/>
                  </w:rPr>
                </w:pPr>
                <w:r>
                  <w:rPr>
                    <w:rFonts w:cs="Arial"/>
                    <w:b/>
                    <w:szCs w:val="22"/>
                    <w:lang w:val="de-DE"/>
                  </w:rPr>
                  <w:t>Regenwasserbehandlung neu definiert</w:t>
                </w:r>
              </w:p>
            </w:sdtContent>
          </w:sdt>
        </w:tc>
      </w:tr>
      <w:tr w:rsidR="002C6621" w:rsidRPr="002C6621" w14:paraId="0696F2E7" w14:textId="77777777" w:rsidTr="00D3526B">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6095"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3706D749" w14:textId="67A59BEB" w:rsidR="00B46ECC" w:rsidRPr="009B46CD" w:rsidRDefault="00B46ECC" w:rsidP="009B46CD">
            <w:pPr>
              <w:pStyle w:val="Textkrper31"/>
              <w:widowControl/>
              <w:spacing w:line="360" w:lineRule="auto"/>
              <w:rPr>
                <w:rFonts w:cs="Arial"/>
                <w:szCs w:val="22"/>
                <w:lang w:val="de-DE"/>
              </w:rPr>
            </w:pPr>
            <w:r>
              <w:rPr>
                <w:rFonts w:cs="Arial"/>
                <w:szCs w:val="22"/>
                <w:lang w:val="de-DE"/>
              </w:rPr>
              <w:t xml:space="preserve">Die </w:t>
            </w:r>
            <w:r w:rsidR="00DA38A0">
              <w:rPr>
                <w:rFonts w:cs="Arial"/>
                <w:szCs w:val="22"/>
                <w:lang w:val="de-DE"/>
              </w:rPr>
              <w:t xml:space="preserve">neue </w:t>
            </w:r>
            <w:r w:rsidR="00F458DD">
              <w:rPr>
                <w:rFonts w:cs="Arial"/>
                <w:szCs w:val="22"/>
                <w:lang w:val="de-DE"/>
              </w:rPr>
              <w:t>Behandlung</w:t>
            </w:r>
            <w:r w:rsidR="00DA38A0">
              <w:rPr>
                <w:rFonts w:cs="Arial"/>
                <w:szCs w:val="22"/>
                <w:lang w:val="de-DE"/>
              </w:rPr>
              <w:t>sanlage Via</w:t>
            </w:r>
            <w:r>
              <w:rPr>
                <w:rFonts w:cs="Arial"/>
                <w:szCs w:val="22"/>
                <w:lang w:val="de-DE"/>
              </w:rPr>
              <w:t xml:space="preserve">Pure </w:t>
            </w:r>
            <w:r w:rsidR="009B46CD">
              <w:rPr>
                <w:rFonts w:cs="Arial"/>
                <w:szCs w:val="22"/>
                <w:lang w:val="de-DE"/>
              </w:rPr>
              <w:t xml:space="preserve">von Mall </w:t>
            </w:r>
            <w:r>
              <w:rPr>
                <w:rFonts w:cs="Arial"/>
                <w:szCs w:val="22"/>
                <w:lang w:val="de-DE"/>
              </w:rPr>
              <w:t xml:space="preserve">zur Behandlung von verunreinigtem Regenwasser im Teilstrom basiert auf einem patentierten Verfahren und wurde nach den Vorgaben des neuen ÖWAV-Regelblatts 45 bemessen. </w:t>
            </w:r>
            <w:r w:rsidR="007E5DA4">
              <w:rPr>
                <w:rFonts w:cs="Arial"/>
                <w:szCs w:val="22"/>
                <w:lang w:val="de-DE"/>
              </w:rPr>
              <w:t>Sie eigne</w:t>
            </w:r>
            <w:r w:rsidR="007B222E">
              <w:rPr>
                <w:rFonts w:cs="Arial"/>
                <w:szCs w:val="22"/>
                <w:lang w:val="de-DE"/>
              </w:rPr>
              <w:t>t</w:t>
            </w:r>
            <w:r w:rsidR="007E5DA4">
              <w:rPr>
                <w:rFonts w:cs="Arial"/>
                <w:szCs w:val="22"/>
                <w:lang w:val="de-DE"/>
              </w:rPr>
              <w:t xml:space="preserve"> sich für </w:t>
            </w:r>
            <w:r w:rsidRPr="009B46CD">
              <w:rPr>
                <w:rFonts w:cs="Arial"/>
                <w:szCs w:val="22"/>
                <w:lang w:val="de-DE"/>
              </w:rPr>
              <w:t xml:space="preserve">die Vorbehandlung vor </w:t>
            </w:r>
            <w:r w:rsidR="007E5DA4">
              <w:rPr>
                <w:rFonts w:cs="Arial"/>
                <w:szCs w:val="22"/>
                <w:lang w:val="de-DE"/>
              </w:rPr>
              <w:t>eine</w:t>
            </w:r>
            <w:r w:rsidR="003928B6">
              <w:rPr>
                <w:rFonts w:cs="Arial"/>
                <w:szCs w:val="22"/>
                <w:lang w:val="de-DE"/>
              </w:rPr>
              <w:t>m technischen Filter.</w:t>
            </w:r>
          </w:p>
          <w:p w14:paraId="2B506BA5" w14:textId="28F30A74" w:rsidR="007E5DA4" w:rsidRPr="007E5DA4" w:rsidRDefault="009B46CD" w:rsidP="0028387B">
            <w:pPr>
              <w:autoSpaceDE w:val="0"/>
              <w:autoSpaceDN w:val="0"/>
              <w:spacing w:line="360" w:lineRule="auto"/>
              <w:rPr>
                <w:rFonts w:ascii="Arial" w:hAnsi="Arial" w:cs="Arial"/>
                <w:sz w:val="22"/>
                <w:szCs w:val="22"/>
              </w:rPr>
            </w:pPr>
            <w:r w:rsidRPr="009B46CD">
              <w:rPr>
                <w:rFonts w:ascii="Arial" w:hAnsi="Arial" w:cs="Arial"/>
                <w:sz w:val="22"/>
                <w:szCs w:val="22"/>
              </w:rPr>
              <w:t>Das 2025 in 2. Auflage erschienene Regelblatt 45 des ÖWAV definiert neue Standards für die Behandlung von Regenwasseranlagen vor der Versickerung. Durch die Bemessungsvorgaben für Standardsysteme und vorkonzeptionierte Bauprodukte wird eine unbürokratische, kurze Projektabwicklung inklusive Genehmigungsprozess möglich. Die wesentlichen Neuerungen sind die Dimensionierung von vorgeschalteten Absetzanlagen als Teilstrombehandlungsanlagen im Dauerstau und Festlegungen zur Funktionsweise von technischen Filteranlagen. Damit werden die gesetzlichen Anforderungen der novellierten Qualitätszielverordnung Chemie Grundwasser sichergestellt und ein wesentlicher Beitrag zum Gewässer- und Grundwasserschutz geleistet.</w:t>
            </w:r>
            <w:r>
              <w:rPr>
                <w:rFonts w:ascii="Arial" w:hAnsi="Arial" w:cs="Arial"/>
                <w:sz w:val="22"/>
                <w:szCs w:val="22"/>
              </w:rPr>
              <w:t xml:space="preserve"> </w:t>
            </w:r>
            <w:r w:rsidR="0028387B">
              <w:rPr>
                <w:rFonts w:ascii="Arial" w:hAnsi="Arial" w:cs="Arial"/>
                <w:sz w:val="22"/>
                <w:szCs w:val="22"/>
              </w:rPr>
              <w:t xml:space="preserve">Darauf reagiert Mall mit ViaPure – einmal als Kompaktanlage für abflusswirksame Flächen </w:t>
            </w:r>
            <w:r w:rsidR="007E5DA4">
              <w:rPr>
                <w:rFonts w:ascii="Arial" w:hAnsi="Arial" w:cs="Arial"/>
                <w:sz w:val="22"/>
                <w:szCs w:val="22"/>
              </w:rPr>
              <w:t xml:space="preserve">mit </w:t>
            </w:r>
            <w:r w:rsidR="0028387B">
              <w:rPr>
                <w:rFonts w:ascii="Arial" w:hAnsi="Arial" w:cs="Arial"/>
                <w:sz w:val="22"/>
                <w:szCs w:val="22"/>
              </w:rPr>
              <w:t>bis zu 1.473 m</w:t>
            </w:r>
            <w:r w:rsidR="008032F9">
              <w:rPr>
                <w:rFonts w:ascii="Arial" w:hAnsi="Arial" w:cs="Arial"/>
                <w:sz w:val="22"/>
                <w:szCs w:val="22"/>
                <w:vertAlign w:val="superscript"/>
              </w:rPr>
              <w:t>2</w:t>
            </w:r>
            <w:r w:rsidR="0028387B">
              <w:rPr>
                <w:rFonts w:ascii="Arial" w:hAnsi="Arial" w:cs="Arial"/>
                <w:sz w:val="22"/>
                <w:szCs w:val="22"/>
              </w:rPr>
              <w:t xml:space="preserve"> und einmal als leistungsstarke Großlösung für bis zu 11.250 m</w:t>
            </w:r>
            <w:r w:rsidR="008032F9">
              <w:rPr>
                <w:rFonts w:ascii="Arial" w:hAnsi="Arial" w:cs="Arial"/>
                <w:sz w:val="22"/>
                <w:szCs w:val="22"/>
                <w:vertAlign w:val="superscript"/>
              </w:rPr>
              <w:t>2</w:t>
            </w:r>
            <w:r w:rsidR="0028387B">
              <w:rPr>
                <w:rFonts w:ascii="Arial" w:hAnsi="Arial" w:cs="Arial"/>
                <w:sz w:val="22"/>
                <w:szCs w:val="22"/>
              </w:rPr>
              <w:t xml:space="preserve">. Beide Ausführungen eignen sich ideal zum Einsatz bei Gewerbeflächen, Verkehrswegen, Parkplätzen, Logistikarealen und Bauprojekten mit hohen Anforderungen an Gewässer- und </w:t>
            </w:r>
            <w:r w:rsidR="0028387B" w:rsidRPr="007E5DA4">
              <w:rPr>
                <w:rFonts w:ascii="Arial" w:hAnsi="Arial" w:cs="Arial"/>
                <w:sz w:val="22"/>
                <w:szCs w:val="22"/>
              </w:rPr>
              <w:t>Grundwasserschutz.</w:t>
            </w:r>
          </w:p>
          <w:p w14:paraId="2F31B2F1" w14:textId="77777777" w:rsidR="008032F9" w:rsidRDefault="008032F9" w:rsidP="0028387B">
            <w:pPr>
              <w:autoSpaceDE w:val="0"/>
              <w:autoSpaceDN w:val="0"/>
              <w:spacing w:line="360" w:lineRule="auto"/>
              <w:rPr>
                <w:rFonts w:ascii="Arial" w:hAnsi="Arial" w:cs="Arial"/>
                <w:sz w:val="22"/>
                <w:szCs w:val="22"/>
              </w:rPr>
            </w:pPr>
          </w:p>
          <w:p w14:paraId="68EA53B3" w14:textId="7B02906D" w:rsidR="00FD0F0B" w:rsidRPr="007E5DA4" w:rsidRDefault="00906593" w:rsidP="0028387B">
            <w:pPr>
              <w:autoSpaceDE w:val="0"/>
              <w:autoSpaceDN w:val="0"/>
              <w:spacing w:line="360" w:lineRule="auto"/>
              <w:rPr>
                <w:rFonts w:ascii="Arial" w:hAnsi="Arial" w:cs="Arial"/>
                <w:sz w:val="22"/>
                <w:szCs w:val="22"/>
              </w:rPr>
            </w:pPr>
            <w:r w:rsidRPr="007E5DA4">
              <w:rPr>
                <w:rFonts w:ascii="Arial" w:hAnsi="Arial" w:cs="Arial"/>
                <w:sz w:val="22"/>
                <w:szCs w:val="22"/>
              </w:rPr>
              <w:t>1</w:t>
            </w:r>
            <w:r w:rsidR="00957A0F" w:rsidRPr="007E5DA4">
              <w:rPr>
                <w:rFonts w:ascii="Arial" w:hAnsi="Arial" w:cs="Arial"/>
                <w:sz w:val="22"/>
                <w:szCs w:val="22"/>
              </w:rPr>
              <w:t>.</w:t>
            </w:r>
            <w:r w:rsidR="00037EB3">
              <w:rPr>
                <w:rFonts w:ascii="Arial" w:hAnsi="Arial" w:cs="Arial"/>
                <w:sz w:val="22"/>
                <w:szCs w:val="22"/>
              </w:rPr>
              <w:t>4</w:t>
            </w:r>
            <w:r w:rsidR="008032F9">
              <w:rPr>
                <w:rFonts w:ascii="Arial" w:hAnsi="Arial" w:cs="Arial"/>
                <w:sz w:val="22"/>
                <w:szCs w:val="22"/>
              </w:rPr>
              <w:t>4</w:t>
            </w:r>
            <w:r w:rsidR="000906BE">
              <w:rPr>
                <w:rFonts w:ascii="Arial" w:hAnsi="Arial" w:cs="Arial"/>
                <w:sz w:val="22"/>
                <w:szCs w:val="22"/>
              </w:rPr>
              <w:t>1</w:t>
            </w:r>
            <w:r w:rsidR="00C5166E" w:rsidRPr="007E5DA4">
              <w:rPr>
                <w:rFonts w:ascii="Arial" w:hAnsi="Arial" w:cs="Arial"/>
                <w:sz w:val="22"/>
                <w:szCs w:val="22"/>
              </w:rPr>
              <w:t xml:space="preserve"> </w:t>
            </w:r>
            <w:r w:rsidR="00826E25" w:rsidRPr="007E5DA4">
              <w:rPr>
                <w:rFonts w:ascii="Arial" w:hAnsi="Arial" w:cs="Arial"/>
                <w:sz w:val="22"/>
                <w:szCs w:val="22"/>
              </w:rPr>
              <w:t>Zeichen (mit Leerzeichen</w:t>
            </w:r>
            <w:r w:rsidR="00D47A82" w:rsidRPr="007E5DA4">
              <w:rPr>
                <w:rFonts w:ascii="Arial" w:hAnsi="Arial" w:cs="Arial"/>
                <w:sz w:val="22"/>
                <w:szCs w:val="22"/>
              </w:rPr>
              <w:t>)</w:t>
            </w:r>
          </w:p>
          <w:sdt>
            <w:sdtPr>
              <w:rPr>
                <w:rFonts w:cs="Arial"/>
                <w:szCs w:val="22"/>
                <w:lang w:val="de-DE"/>
              </w:rPr>
              <w:id w:val="-866293634"/>
              <w:placeholder>
                <w:docPart w:val="3CFD56B88A434820B2D0FEEC4A135DEA"/>
              </w:placeholder>
            </w:sdtPr>
            <w:sdtEndPr/>
            <w:sdtContent>
              <w:p w14:paraId="0D8EF595" w14:textId="0F2D2129" w:rsidR="003D72F7" w:rsidRPr="00EE61C1" w:rsidRDefault="004D5429" w:rsidP="003D72F7">
                <w:pPr>
                  <w:pStyle w:val="Textkrper31"/>
                  <w:widowControl/>
                  <w:spacing w:line="360" w:lineRule="auto"/>
                  <w:rPr>
                    <w:rFonts w:cs="Arial"/>
                    <w:szCs w:val="22"/>
                    <w:lang w:val="de-DE"/>
                  </w:rPr>
                </w:pPr>
                <w:r>
                  <w:rPr>
                    <w:rFonts w:cs="Arial"/>
                    <w:szCs w:val="22"/>
                    <w:lang w:val="de-DE"/>
                  </w:rPr>
                  <w:t>ViaPure erfüllt die Vorgaben des ÖWAV-Regelblatts 45</w:t>
                </w:r>
              </w:p>
              <w:p w14:paraId="407004B5" w14:textId="77777777" w:rsidR="003D72F7" w:rsidRPr="00394094" w:rsidRDefault="003D72F7" w:rsidP="003D72F7">
                <w:pPr>
                  <w:pStyle w:val="Textkrper31"/>
                  <w:widowControl/>
                  <w:spacing w:line="360" w:lineRule="auto"/>
                  <w:rPr>
                    <w:rFonts w:cs="Arial"/>
                    <w:szCs w:val="22"/>
                    <w:lang w:val="de-DE"/>
                  </w:rPr>
                </w:pPr>
              </w:p>
              <w:p w14:paraId="24717AB5" w14:textId="62C730CB" w:rsidR="003D72F7" w:rsidRDefault="004D5429" w:rsidP="003D72F7">
                <w:pPr>
                  <w:pStyle w:val="Textkrper31"/>
                  <w:spacing w:line="360" w:lineRule="auto"/>
                  <w:rPr>
                    <w:rFonts w:cs="Arial"/>
                  </w:rPr>
                </w:pPr>
                <w:r>
                  <w:rPr>
                    <w:rFonts w:cs="Arial"/>
                    <w:b/>
                    <w:szCs w:val="22"/>
                    <w:lang w:val="de-DE"/>
                  </w:rPr>
                  <w:t>Regenwasserbehandlung neu definiert</w:t>
                </w:r>
              </w:p>
            </w:sdtContent>
          </w:sdt>
          <w:p w14:paraId="364D1348" w14:textId="304FC691" w:rsidR="0066316E" w:rsidRPr="00E34448" w:rsidRDefault="009A5585" w:rsidP="00E34448">
            <w:pPr>
              <w:pStyle w:val="Textkrper31"/>
              <w:widowControl/>
              <w:rPr>
                <w:noProof/>
              </w:rPr>
            </w:pPr>
            <w:r>
              <w:rPr>
                <w:rFonts w:cs="Arial"/>
                <w:color w:val="FF0000"/>
                <w:szCs w:val="22"/>
                <w:lang w:val="de-DE"/>
              </w:rPr>
              <w:t xml:space="preserve"> </w:t>
            </w:r>
          </w:p>
          <w:p w14:paraId="45E977D0" w14:textId="72C8DF3D" w:rsidR="0066316E" w:rsidRDefault="005F193D" w:rsidP="00097D06">
            <w:pPr>
              <w:pStyle w:val="Textkrper31"/>
              <w:widowControl/>
              <w:spacing w:line="276" w:lineRule="auto"/>
              <w:rPr>
                <w:rFonts w:cs="Arial"/>
                <w:szCs w:val="22"/>
                <w:lang w:val="de-DE"/>
              </w:rPr>
            </w:pPr>
            <w:r>
              <w:rPr>
                <w:noProof/>
              </w:rPr>
              <w:drawing>
                <wp:inline distT="0" distB="0" distL="0" distR="0" wp14:anchorId="1F2928A3" wp14:editId="7A04C2B5">
                  <wp:extent cx="2743200" cy="235136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823" t="15143" r="26076" b="28939"/>
                          <a:stretch/>
                        </pic:blipFill>
                        <pic:spPr bwMode="auto">
                          <a:xfrm>
                            <a:off x="0" y="0"/>
                            <a:ext cx="2760734" cy="2366396"/>
                          </a:xfrm>
                          <a:prstGeom prst="rect">
                            <a:avLst/>
                          </a:prstGeom>
                          <a:ln>
                            <a:noFill/>
                          </a:ln>
                          <a:extLst>
                            <a:ext uri="{53640926-AAD7-44D8-BBD7-CCE9431645EC}">
                              <a14:shadowObscured xmlns:a14="http://schemas.microsoft.com/office/drawing/2010/main"/>
                            </a:ext>
                          </a:extLst>
                        </pic:spPr>
                      </pic:pic>
                    </a:graphicData>
                  </a:graphic>
                </wp:inline>
              </w:drawing>
            </w:r>
          </w:p>
          <w:p w14:paraId="28A64B6B" w14:textId="1443AA5B" w:rsidR="00376BFB" w:rsidRDefault="00376BFB" w:rsidP="00CE2F97">
            <w:pPr>
              <w:pStyle w:val="Textkrper31"/>
              <w:widowControl/>
              <w:spacing w:after="120"/>
              <w:rPr>
                <w:rFonts w:cs="Arial"/>
                <w:szCs w:val="22"/>
                <w:lang w:val="de-DE"/>
              </w:rPr>
            </w:pPr>
            <w:r>
              <w:rPr>
                <w:rFonts w:cs="Arial"/>
                <w:szCs w:val="22"/>
                <w:lang w:val="de-DE"/>
              </w:rPr>
              <w:t>Bildunterschrift:</w:t>
            </w:r>
            <w:r w:rsidR="00463CE0">
              <w:rPr>
                <w:rFonts w:cs="Arial"/>
                <w:szCs w:val="22"/>
                <w:lang w:val="de-DE"/>
              </w:rPr>
              <w:t xml:space="preserve"> Die </w:t>
            </w:r>
            <w:r w:rsidR="003928B6">
              <w:rPr>
                <w:rFonts w:cs="Arial"/>
                <w:szCs w:val="22"/>
                <w:lang w:val="de-DE"/>
              </w:rPr>
              <w:t>neue Produktlinie ViaPure ist optimal an die gestiegenen Anforderungen des Regelblatts 45 angepasst.</w:t>
            </w:r>
            <w:r w:rsidR="000C7701">
              <w:rPr>
                <w:rFonts w:cs="Arial"/>
                <w:szCs w:val="22"/>
                <w:lang w:val="de-DE"/>
              </w:rPr>
              <w:t xml:space="preserve"> </w:t>
            </w:r>
            <w:r>
              <w:rPr>
                <w:rFonts w:cs="Arial"/>
                <w:szCs w:val="22"/>
                <w:lang w:val="de-DE"/>
              </w:rPr>
              <w:t>(Mall GmbH)</w:t>
            </w:r>
          </w:p>
          <w:p w14:paraId="44809CCF" w14:textId="77777777" w:rsidR="00F3391C" w:rsidRDefault="00F3391C" w:rsidP="00097D06">
            <w:pPr>
              <w:pStyle w:val="Textkrper31"/>
              <w:widowControl/>
              <w:spacing w:line="276" w:lineRule="auto"/>
              <w:rPr>
                <w:rFonts w:cs="Arial"/>
                <w:szCs w:val="22"/>
                <w:lang w:val="de-DE"/>
              </w:rPr>
            </w:pPr>
          </w:p>
          <w:p w14:paraId="19F803AB" w14:textId="77777777" w:rsidR="00CD151D" w:rsidRDefault="00CD151D" w:rsidP="00CD151D">
            <w:pPr>
              <w:pStyle w:val="Textkrper31"/>
              <w:widowControl/>
              <w:spacing w:line="276" w:lineRule="auto"/>
              <w:rPr>
                <w:rFonts w:cs="Arial"/>
                <w:b/>
                <w:szCs w:val="22"/>
                <w:lang w:val="de-DE"/>
              </w:rPr>
            </w:pPr>
            <w:r>
              <w:rPr>
                <w:rFonts w:cs="Arial"/>
                <w:b/>
                <w:szCs w:val="22"/>
                <w:lang w:val="de-DE"/>
              </w:rPr>
              <w:t>Metadaten für Online- und Social Media-Kanäle</w:t>
            </w:r>
          </w:p>
          <w:p w14:paraId="5AB16F51" w14:textId="77777777" w:rsidR="00CD151D" w:rsidRDefault="00CD151D" w:rsidP="00CD151D">
            <w:pPr>
              <w:pStyle w:val="Textkrper31"/>
              <w:widowControl/>
              <w:spacing w:line="276" w:lineRule="auto"/>
              <w:rPr>
                <w:rFonts w:cs="Arial"/>
                <w:szCs w:val="22"/>
                <w:lang w:val="de-DE"/>
              </w:rPr>
            </w:pPr>
            <w:r>
              <w:rPr>
                <w:rFonts w:cs="Arial"/>
                <w:szCs w:val="22"/>
                <w:lang w:val="de-DE"/>
              </w:rPr>
              <w:t>Die folgenden Texte und Metadaten sind darauf abgestimmt, die Reichweite und Sichtbarkeit der Pressemitteilung in verschiedenen Online- und Social Media-Kanälen zu maximieren.</w:t>
            </w:r>
          </w:p>
          <w:p w14:paraId="6408591B" w14:textId="77777777" w:rsidR="00CD151D" w:rsidRDefault="00CD151D" w:rsidP="00CD151D">
            <w:pPr>
              <w:pStyle w:val="Textkrper31"/>
              <w:widowControl/>
              <w:spacing w:line="360" w:lineRule="auto"/>
              <w:rPr>
                <w:rFonts w:cs="Arial"/>
                <w:szCs w:val="22"/>
                <w:lang w:val="de-DE"/>
              </w:rPr>
            </w:pPr>
          </w:p>
          <w:p w14:paraId="2F4F431E" w14:textId="77777777" w:rsidR="00CD151D" w:rsidRDefault="00CD151D" w:rsidP="00CD151D">
            <w:pPr>
              <w:pStyle w:val="Textkrper31"/>
              <w:widowControl/>
              <w:spacing w:line="360" w:lineRule="auto"/>
              <w:rPr>
                <w:rFonts w:cs="Arial"/>
                <w:b/>
                <w:szCs w:val="22"/>
                <w:u w:val="single"/>
                <w:lang w:val="de-DE"/>
              </w:rPr>
            </w:pPr>
            <w:r>
              <w:rPr>
                <w:rFonts w:cs="Arial"/>
                <w:b/>
                <w:szCs w:val="22"/>
                <w:u w:val="single"/>
                <w:lang w:val="de-DE"/>
              </w:rPr>
              <w:t>Suchmaschinenoptimierung</w:t>
            </w:r>
          </w:p>
          <w:p w14:paraId="0ECE955E" w14:textId="77777777" w:rsidR="00CD151D" w:rsidRDefault="00CD151D" w:rsidP="00CD151D">
            <w:pPr>
              <w:pStyle w:val="Textkrper31"/>
              <w:widowControl/>
              <w:spacing w:line="360" w:lineRule="auto"/>
              <w:rPr>
                <w:rFonts w:cs="Arial"/>
                <w:b/>
                <w:szCs w:val="22"/>
                <w:lang w:val="de-DE"/>
              </w:rPr>
            </w:pPr>
            <w:r>
              <w:rPr>
                <w:rFonts w:cs="Arial"/>
                <w:b/>
                <w:szCs w:val="22"/>
                <w:lang w:val="de-DE"/>
              </w:rPr>
              <w:t>Meta-Description:</w:t>
            </w:r>
          </w:p>
          <w:p w14:paraId="455B0AEB" w14:textId="19317C99" w:rsidR="00CD151D" w:rsidRDefault="009D56B8" w:rsidP="009D56B8">
            <w:pPr>
              <w:pStyle w:val="Textkrper31"/>
              <w:widowControl/>
              <w:spacing w:line="360" w:lineRule="auto"/>
              <w:rPr>
                <w:rFonts w:cs="Arial"/>
                <w:szCs w:val="22"/>
                <w:lang w:val="de-DE"/>
              </w:rPr>
            </w:pPr>
            <w:r>
              <w:rPr>
                <w:rFonts w:cs="Arial"/>
                <w:szCs w:val="22"/>
                <w:lang w:val="de-DE"/>
              </w:rPr>
              <w:t>Effiziente Regenwasserbehandlung nach ÖWAV-Regelblatt 45: Die neue Behandlungsanlage ViaPure von Mall setzt Maßstäbe für Gewässer- und Grundwasserschutz bei Gewerbe- und Verkehrsflächen.</w:t>
            </w:r>
          </w:p>
          <w:p w14:paraId="17E4D72F" w14:textId="77777777" w:rsidR="007E5DA4" w:rsidRDefault="007E5DA4" w:rsidP="009D56B8">
            <w:pPr>
              <w:pStyle w:val="Textkrper31"/>
              <w:widowControl/>
              <w:spacing w:line="360" w:lineRule="auto"/>
              <w:rPr>
                <w:rFonts w:cs="Arial"/>
                <w:szCs w:val="22"/>
                <w:lang w:val="de-DE"/>
              </w:rPr>
            </w:pPr>
          </w:p>
          <w:p w14:paraId="50BEB11D" w14:textId="77777777" w:rsidR="00CD151D" w:rsidRDefault="00CD151D" w:rsidP="00CD151D">
            <w:pPr>
              <w:pStyle w:val="Textkrper31"/>
              <w:widowControl/>
              <w:spacing w:line="360" w:lineRule="auto"/>
              <w:rPr>
                <w:rFonts w:cs="Arial"/>
                <w:b/>
                <w:szCs w:val="22"/>
                <w:lang w:val="de-DE"/>
              </w:rPr>
            </w:pPr>
            <w:r>
              <w:rPr>
                <w:rFonts w:cs="Arial"/>
                <w:b/>
                <w:szCs w:val="22"/>
                <w:lang w:val="de-DE"/>
              </w:rPr>
              <w:t>Tags / Schlüsselwörter:</w:t>
            </w:r>
          </w:p>
          <w:p w14:paraId="0464518A" w14:textId="79EBFE07" w:rsidR="00CD151D" w:rsidRDefault="009D56B8" w:rsidP="00CD151D">
            <w:pPr>
              <w:pStyle w:val="Textkrper31"/>
              <w:widowControl/>
              <w:spacing w:line="360" w:lineRule="auto"/>
              <w:rPr>
                <w:rFonts w:cs="Arial"/>
                <w:szCs w:val="22"/>
                <w:lang w:val="de-DE"/>
              </w:rPr>
            </w:pPr>
            <w:r>
              <w:rPr>
                <w:rFonts w:cs="Arial"/>
                <w:szCs w:val="22"/>
                <w:lang w:val="de-DE"/>
              </w:rPr>
              <w:t>Regenwasserbehandlung, ViaPure, Mall GmbH, ÖWAV-Regelblatt 45, Gewässerschutz, Grundwasserschutz, Regen</w:t>
            </w:r>
            <w:r>
              <w:rPr>
                <w:rFonts w:cs="Arial"/>
                <w:szCs w:val="22"/>
                <w:lang w:val="de-DE"/>
              </w:rPr>
              <w:lastRenderedPageBreak/>
              <w:t>wasseranlage, Teilstrombehandlung, Absetzanlage, Umwelttechnik, Infrastruktur, Bauprojekte, Verkehrsflächen, nachhaltige Wasserwirtschaft</w:t>
            </w:r>
          </w:p>
          <w:p w14:paraId="39748B56" w14:textId="1071C507" w:rsidR="00CD151D" w:rsidRDefault="00CD151D" w:rsidP="00CD151D">
            <w:pPr>
              <w:pStyle w:val="Textkrper31"/>
              <w:widowControl/>
              <w:spacing w:line="360" w:lineRule="auto"/>
              <w:rPr>
                <w:rFonts w:cs="Arial"/>
                <w:szCs w:val="22"/>
                <w:lang w:val="de-DE"/>
              </w:rPr>
            </w:pPr>
          </w:p>
          <w:p w14:paraId="471225FA" w14:textId="77777777" w:rsidR="00CD151D" w:rsidRDefault="00CD151D" w:rsidP="00CD151D">
            <w:pPr>
              <w:pStyle w:val="Textkrper31"/>
              <w:widowControl/>
              <w:spacing w:line="360" w:lineRule="auto"/>
              <w:rPr>
                <w:rFonts w:cs="Arial"/>
                <w:b/>
                <w:szCs w:val="22"/>
                <w:u w:val="single"/>
                <w:lang w:val="de-DE"/>
              </w:rPr>
            </w:pPr>
            <w:r>
              <w:rPr>
                <w:rFonts w:cs="Arial"/>
                <w:b/>
                <w:szCs w:val="22"/>
                <w:u w:val="single"/>
                <w:lang w:val="de-DE"/>
              </w:rPr>
              <w:t>Newsletter / Social Media</w:t>
            </w:r>
          </w:p>
          <w:p w14:paraId="1E47C974" w14:textId="77777777" w:rsidR="00CD151D" w:rsidRDefault="00CD151D" w:rsidP="00CD151D">
            <w:pPr>
              <w:pStyle w:val="Textkrper31"/>
              <w:widowControl/>
              <w:spacing w:line="360" w:lineRule="auto"/>
              <w:rPr>
                <w:rFonts w:cs="Arial"/>
                <w:b/>
                <w:szCs w:val="22"/>
                <w:lang w:val="de-DE"/>
              </w:rPr>
            </w:pPr>
            <w:r>
              <w:rPr>
                <w:rFonts w:cs="Arial"/>
                <w:b/>
                <w:szCs w:val="22"/>
                <w:lang w:val="de-DE"/>
              </w:rPr>
              <w:t>Newsletter-Text:</w:t>
            </w:r>
          </w:p>
          <w:p w14:paraId="1CDA5AF1" w14:textId="236B8645" w:rsidR="007E5DA4" w:rsidRDefault="009D56B8" w:rsidP="00CD151D">
            <w:pPr>
              <w:pStyle w:val="Textkrper31"/>
              <w:widowControl/>
              <w:spacing w:line="360" w:lineRule="auto"/>
              <w:rPr>
                <w:rFonts w:cs="Arial"/>
                <w:szCs w:val="22"/>
                <w:lang w:val="de-DE"/>
              </w:rPr>
            </w:pPr>
            <w:r>
              <w:rPr>
                <w:rFonts w:cs="Arial"/>
                <w:szCs w:val="22"/>
                <w:lang w:val="de-DE"/>
              </w:rPr>
              <w:t>Mit ViaPure präsentiert Mall eine innovative Lösung zur Behandlung von verunreinigtem Regenwasser – entwickelt nach den neuen Vorgaben des ÖWAV-Regelblatts 45. Die Anlage überzeugt durch ein patentiertes Verfahren, flexible Einsatzmöglichkeiten und eine effiziente Vorbehandlung vor technischen Filtersystemen.</w:t>
            </w:r>
          </w:p>
          <w:p w14:paraId="6F0AC581" w14:textId="6386C51C" w:rsidR="009D56B8" w:rsidRDefault="009D56B8" w:rsidP="00CD151D">
            <w:pPr>
              <w:pStyle w:val="Textkrper31"/>
              <w:widowControl/>
              <w:spacing w:line="360" w:lineRule="auto"/>
              <w:rPr>
                <w:rFonts w:cs="Arial"/>
                <w:szCs w:val="22"/>
                <w:lang w:val="de-DE"/>
              </w:rPr>
            </w:pPr>
            <w:r>
              <w:rPr>
                <w:rFonts w:cs="Arial"/>
                <w:szCs w:val="22"/>
                <w:lang w:val="de-DE"/>
              </w:rPr>
              <w:t>Ob Gewerbeflächen, Parkplätze oder Logistikareale: ViaPure bietet passgenaue Lösungen für unterschiedlich große Flächen und trägt entscheidend zum Gewässer- und Grundwasserschutz bei.</w:t>
            </w:r>
          </w:p>
          <w:p w14:paraId="4444B164" w14:textId="77CE66E4" w:rsidR="009D56B8" w:rsidRPr="009D56B8" w:rsidRDefault="009D56B8" w:rsidP="00CD151D">
            <w:pPr>
              <w:pStyle w:val="Textkrper31"/>
              <w:widowControl/>
              <w:spacing w:line="360" w:lineRule="auto"/>
              <w:rPr>
                <w:rFonts w:cs="Arial"/>
                <w:szCs w:val="22"/>
                <w:lang w:val="de-DE"/>
              </w:rPr>
            </w:pPr>
            <w:r w:rsidRPr="000D2F7C">
              <w:rPr>
                <w:rFonts w:ascii="Segoe UI Emoji" w:hAnsi="Segoe UI Emoji" w:cs="Segoe UI Emoji"/>
                <w:sz w:val="24"/>
                <w:szCs w:val="24"/>
              </w:rPr>
              <w:t>👉</w:t>
            </w:r>
            <w:r>
              <w:rPr>
                <w:rFonts w:cs="Arial"/>
                <w:szCs w:val="22"/>
              </w:rPr>
              <w:t>Jetzt mehr erfahren und von neuen Standards profitieren.</w:t>
            </w:r>
          </w:p>
          <w:p w14:paraId="4ACBE70C" w14:textId="77777777" w:rsidR="00CD151D" w:rsidRPr="00E34448" w:rsidRDefault="00CD151D" w:rsidP="00CD151D">
            <w:pPr>
              <w:pStyle w:val="Textkrper31"/>
              <w:widowControl/>
              <w:spacing w:line="360" w:lineRule="auto"/>
              <w:rPr>
                <w:rFonts w:cs="Arial"/>
                <w:szCs w:val="22"/>
                <w:lang w:val="de-DE"/>
              </w:rPr>
            </w:pPr>
          </w:p>
          <w:p w14:paraId="0B6B88BC" w14:textId="77777777" w:rsidR="00CD151D" w:rsidRPr="001063A3" w:rsidRDefault="00CD151D" w:rsidP="00CD151D">
            <w:pPr>
              <w:pStyle w:val="Textkrper31"/>
              <w:widowControl/>
              <w:spacing w:line="360" w:lineRule="auto"/>
              <w:rPr>
                <w:rFonts w:cs="Arial"/>
                <w:b/>
                <w:szCs w:val="22"/>
                <w:lang w:val="de-DE"/>
              </w:rPr>
            </w:pPr>
            <w:r w:rsidRPr="001063A3">
              <w:rPr>
                <w:rFonts w:cs="Arial"/>
                <w:b/>
                <w:szCs w:val="22"/>
                <w:lang w:val="de-DE"/>
              </w:rPr>
              <w:t>LinkedIn-Post:</w:t>
            </w:r>
          </w:p>
          <w:p w14:paraId="41D5FCA2" w14:textId="30C2D66F" w:rsidR="001063A3" w:rsidRDefault="009D56B8" w:rsidP="00CD151D">
            <w:pPr>
              <w:pStyle w:val="Textkrper31"/>
              <w:widowControl/>
              <w:spacing w:line="360" w:lineRule="auto"/>
              <w:rPr>
                <w:rFonts w:cs="Arial"/>
                <w:szCs w:val="22"/>
              </w:rPr>
            </w:pPr>
            <w:r>
              <w:rPr>
                <w:rFonts w:cs="Arial"/>
                <w:szCs w:val="22"/>
              </w:rPr>
              <w:t>Neue Standards in der Regenwasserbehandlung</w:t>
            </w:r>
          </w:p>
          <w:p w14:paraId="14067B56" w14:textId="1121B600" w:rsidR="009D56B8" w:rsidRDefault="009D56B8" w:rsidP="009D56B8">
            <w:pPr>
              <w:pStyle w:val="Textkrper31"/>
              <w:widowControl/>
              <w:spacing w:line="360" w:lineRule="auto"/>
              <w:rPr>
                <w:rFonts w:cs="Arial"/>
                <w:bCs/>
                <w:szCs w:val="22"/>
                <w:lang w:val="de-DE"/>
              </w:rPr>
            </w:pPr>
            <w:r>
              <w:rPr>
                <w:rFonts w:cs="Arial"/>
                <w:bCs/>
                <w:szCs w:val="22"/>
                <w:lang w:val="de-DE"/>
              </w:rPr>
              <w:t>Mit ViaPure bringt Mall eine innovative Behandlungsanlage auf den Markt, die exakt auf die Anforderungen des neuen ÖWAV-Regelblatts 45 abgestimmt ist. Dank patentiertem Verfahren ermöglicht sie eine effiziente Vorbehandlung von Regenwasser – ideal für Gewerbe- und Verkehrsflächen.</w:t>
            </w:r>
          </w:p>
          <w:p w14:paraId="554FCE41" w14:textId="171EE81B" w:rsidR="009D56B8" w:rsidRDefault="009D56B8" w:rsidP="009D56B8">
            <w:pPr>
              <w:pStyle w:val="Textkrper31"/>
              <w:widowControl/>
              <w:spacing w:line="360" w:lineRule="auto"/>
              <w:rPr>
                <w:rFonts w:cs="Arial"/>
                <w:bCs/>
                <w:szCs w:val="22"/>
                <w:lang w:val="de-DE"/>
              </w:rPr>
            </w:pPr>
            <w:r w:rsidRPr="000D2F7C">
              <w:rPr>
                <w:rFonts w:ascii="Segoe UI Emoji" w:hAnsi="Segoe UI Emoji" w:cs="Segoe UI Emoji"/>
                <w:sz w:val="24"/>
                <w:szCs w:val="24"/>
              </w:rPr>
              <w:t>✔</w:t>
            </w:r>
            <w:r w:rsidRPr="000D2F7C">
              <w:rPr>
                <w:rFonts w:cs="Arial"/>
                <w:sz w:val="24"/>
                <w:szCs w:val="24"/>
              </w:rPr>
              <w:t xml:space="preserve"> </w:t>
            </w:r>
            <w:r>
              <w:rPr>
                <w:rFonts w:cs="Arial"/>
                <w:bCs/>
                <w:szCs w:val="22"/>
                <w:lang w:val="de-DE"/>
              </w:rPr>
              <w:t>Rechtssichere Planung</w:t>
            </w:r>
          </w:p>
          <w:p w14:paraId="75189584" w14:textId="6A8B2B5C" w:rsidR="009D56B8" w:rsidRDefault="009D56B8" w:rsidP="009D56B8">
            <w:pPr>
              <w:pStyle w:val="Textkrper31"/>
              <w:widowControl/>
              <w:spacing w:line="360" w:lineRule="auto"/>
              <w:rPr>
                <w:rFonts w:cs="Arial"/>
                <w:bCs/>
                <w:szCs w:val="22"/>
                <w:lang w:val="de-DE"/>
              </w:rPr>
            </w:pPr>
            <w:r w:rsidRPr="000D2F7C">
              <w:rPr>
                <w:rFonts w:ascii="Segoe UI Emoji" w:hAnsi="Segoe UI Emoji" w:cs="Segoe UI Emoji"/>
                <w:sz w:val="24"/>
                <w:szCs w:val="24"/>
              </w:rPr>
              <w:t>✔</w:t>
            </w:r>
            <w:r w:rsidRPr="000D2F7C">
              <w:rPr>
                <w:rFonts w:cs="Arial"/>
                <w:sz w:val="24"/>
                <w:szCs w:val="24"/>
              </w:rPr>
              <w:t xml:space="preserve"> </w:t>
            </w:r>
            <w:r>
              <w:rPr>
                <w:rFonts w:cs="Arial"/>
                <w:bCs/>
                <w:szCs w:val="22"/>
                <w:lang w:val="de-DE"/>
              </w:rPr>
              <w:t>Effiziente Projektabwicklung</w:t>
            </w:r>
          </w:p>
          <w:p w14:paraId="779C1675" w14:textId="77E3BB72" w:rsidR="009D56B8" w:rsidRDefault="009D56B8" w:rsidP="009D56B8">
            <w:pPr>
              <w:pStyle w:val="Textkrper31"/>
              <w:widowControl/>
              <w:spacing w:line="360" w:lineRule="auto"/>
              <w:rPr>
                <w:rFonts w:cs="Arial"/>
                <w:bCs/>
                <w:szCs w:val="22"/>
                <w:lang w:val="de-DE"/>
              </w:rPr>
            </w:pPr>
            <w:r w:rsidRPr="000D2F7C">
              <w:rPr>
                <w:rFonts w:ascii="Segoe UI Emoji" w:hAnsi="Segoe UI Emoji" w:cs="Segoe UI Emoji"/>
                <w:sz w:val="24"/>
                <w:szCs w:val="24"/>
              </w:rPr>
              <w:t>✔</w:t>
            </w:r>
            <w:r w:rsidRPr="000D2F7C">
              <w:rPr>
                <w:rFonts w:cs="Arial"/>
                <w:sz w:val="24"/>
                <w:szCs w:val="24"/>
              </w:rPr>
              <w:t xml:space="preserve"> </w:t>
            </w:r>
            <w:r>
              <w:rPr>
                <w:rFonts w:cs="Arial"/>
                <w:bCs/>
                <w:szCs w:val="22"/>
                <w:lang w:val="de-DE"/>
              </w:rPr>
              <w:t>Beitrag zum Grundwasserschutz</w:t>
            </w:r>
          </w:p>
          <w:p w14:paraId="18B1405C" w14:textId="2CF8B4AF" w:rsidR="009D56B8" w:rsidRDefault="009D56B8" w:rsidP="009D56B8">
            <w:pPr>
              <w:pStyle w:val="Textkrper31"/>
              <w:widowControl/>
              <w:spacing w:line="360" w:lineRule="auto"/>
              <w:rPr>
                <w:rFonts w:cs="Arial"/>
                <w:bCs/>
                <w:szCs w:val="22"/>
                <w:lang w:val="de-DE"/>
              </w:rPr>
            </w:pPr>
            <w:r>
              <w:rPr>
                <w:rFonts w:cs="Arial"/>
                <w:bCs/>
                <w:szCs w:val="22"/>
                <w:lang w:val="de-DE"/>
              </w:rPr>
              <w:t>Zwei Anlagengrößen decken Flächen bis über 11.000 m</w:t>
            </w:r>
            <w:r>
              <w:rPr>
                <w:rFonts w:cs="Arial"/>
                <w:bCs/>
                <w:szCs w:val="22"/>
                <w:vertAlign w:val="superscript"/>
                <w:lang w:val="de-DE"/>
              </w:rPr>
              <w:t>2</w:t>
            </w:r>
            <w:r>
              <w:rPr>
                <w:rFonts w:cs="Arial"/>
                <w:bCs/>
                <w:szCs w:val="22"/>
                <w:lang w:val="de-DE"/>
              </w:rPr>
              <w:t xml:space="preserve"> ab – flexibel, leistungsstark und zukunftssicher.</w:t>
            </w:r>
          </w:p>
          <w:p w14:paraId="5C387431" w14:textId="705C09DD" w:rsidR="009D56B8" w:rsidRPr="009D56B8" w:rsidRDefault="009C7FC8" w:rsidP="009D56B8">
            <w:pPr>
              <w:pStyle w:val="Textkrper31"/>
              <w:widowControl/>
              <w:spacing w:line="360" w:lineRule="auto"/>
              <w:rPr>
                <w:rFonts w:cs="Arial"/>
                <w:szCs w:val="22"/>
              </w:rPr>
            </w:pPr>
            <w:r>
              <w:rPr>
                <w:rFonts w:cs="Arial"/>
                <w:szCs w:val="22"/>
              </w:rPr>
              <w:lastRenderedPageBreak/>
              <w:t>#Regenwasser #Umwelttechnik #Nachhaltigkeit #Wasserwirtschaft #Infrastruktur #Mall</w:t>
            </w:r>
          </w:p>
          <w:p w14:paraId="0007AD8A" w14:textId="77777777" w:rsidR="009D56B8" w:rsidRPr="009D56B8" w:rsidRDefault="009D56B8" w:rsidP="00CD151D">
            <w:pPr>
              <w:pStyle w:val="Textkrper31"/>
              <w:widowControl/>
              <w:spacing w:line="276" w:lineRule="auto"/>
              <w:rPr>
                <w:rFonts w:cs="Arial"/>
                <w:bCs/>
                <w:szCs w:val="22"/>
                <w:lang w:val="de-DE"/>
              </w:rPr>
            </w:pPr>
          </w:p>
          <w:p w14:paraId="271D5B9A" w14:textId="77777777" w:rsidR="00E34448" w:rsidRDefault="00CD151D" w:rsidP="00CD151D">
            <w:pPr>
              <w:pStyle w:val="Textkrper31"/>
              <w:widowControl/>
              <w:spacing w:line="360" w:lineRule="auto"/>
              <w:rPr>
                <w:rFonts w:cs="Arial"/>
                <w:b/>
                <w:szCs w:val="22"/>
                <w:lang w:val="de-DE"/>
              </w:rPr>
            </w:pPr>
            <w:r>
              <w:rPr>
                <w:rFonts w:cs="Arial"/>
                <w:b/>
                <w:szCs w:val="22"/>
                <w:lang w:val="de-DE"/>
              </w:rPr>
              <w:t>Facebook-Post:</w:t>
            </w:r>
          </w:p>
          <w:p w14:paraId="1578B03C" w14:textId="3D8A0500" w:rsidR="00E34448" w:rsidRDefault="00F3391C" w:rsidP="00CD151D">
            <w:pPr>
              <w:pStyle w:val="Textkrper31"/>
              <w:widowControl/>
              <w:spacing w:line="360" w:lineRule="auto"/>
              <w:rPr>
                <w:rFonts w:cs="Arial"/>
                <w:bCs/>
                <w:szCs w:val="22"/>
                <w:lang w:val="de-DE"/>
              </w:rPr>
            </w:pPr>
            <w:r w:rsidRPr="000D2F7C">
              <w:rPr>
                <w:rFonts w:ascii="Segoe UI Emoji" w:hAnsi="Segoe UI Emoji" w:cs="Segoe UI Emoji"/>
                <w:sz w:val="24"/>
                <w:szCs w:val="24"/>
              </w:rPr>
              <w:t>🌧</w:t>
            </w:r>
            <w:r w:rsidRPr="000D2F7C">
              <w:rPr>
                <w:rFonts w:cs="Arial"/>
                <w:sz w:val="24"/>
                <w:szCs w:val="24"/>
              </w:rPr>
              <w:t>️</w:t>
            </w:r>
            <w:r w:rsidR="009C7FC8">
              <w:rPr>
                <w:rFonts w:cs="Arial"/>
                <w:bCs/>
                <w:szCs w:val="22"/>
                <w:lang w:val="de-DE"/>
              </w:rPr>
              <w:t>Regenwasser clever behandeln – mit ViaPure von Mall!</w:t>
            </w:r>
          </w:p>
          <w:p w14:paraId="3FED88A8" w14:textId="5C0725B3" w:rsidR="009C7FC8" w:rsidRDefault="009C7FC8" w:rsidP="00CD151D">
            <w:pPr>
              <w:pStyle w:val="Textkrper31"/>
              <w:widowControl/>
              <w:spacing w:line="360" w:lineRule="auto"/>
              <w:rPr>
                <w:rFonts w:cs="Arial"/>
                <w:bCs/>
                <w:szCs w:val="22"/>
                <w:lang w:val="de-DE"/>
              </w:rPr>
            </w:pPr>
            <w:r>
              <w:rPr>
                <w:rFonts w:cs="Arial"/>
                <w:bCs/>
                <w:szCs w:val="22"/>
                <w:lang w:val="de-DE"/>
              </w:rPr>
              <w:t>Die neue Behandlungsanlage erfüllt die aktuellen Vorgaben des ÖWAV-Regelblatts 45 und sorgt für sauberes Regenwasser, bevor es versickert.</w:t>
            </w:r>
          </w:p>
          <w:p w14:paraId="193E3A91" w14:textId="61E17871" w:rsidR="009C7FC8" w:rsidRDefault="00F3391C" w:rsidP="00CD151D">
            <w:pPr>
              <w:pStyle w:val="Textkrper31"/>
              <w:widowControl/>
              <w:spacing w:line="360" w:lineRule="auto"/>
              <w:rPr>
                <w:rFonts w:cs="Arial"/>
                <w:bCs/>
                <w:szCs w:val="22"/>
                <w:lang w:val="de-DE"/>
              </w:rPr>
            </w:pPr>
            <w:r w:rsidRPr="000D2F7C">
              <w:rPr>
                <w:rFonts w:ascii="Segoe UI Emoji" w:hAnsi="Segoe UI Emoji" w:cs="Segoe UI Emoji"/>
                <w:sz w:val="24"/>
                <w:szCs w:val="24"/>
              </w:rPr>
              <w:t>💧</w:t>
            </w:r>
            <w:r>
              <w:rPr>
                <w:rFonts w:cs="Arial"/>
                <w:bCs/>
                <w:szCs w:val="22"/>
                <w:lang w:val="de-DE"/>
              </w:rPr>
              <w:t xml:space="preserve"> </w:t>
            </w:r>
            <w:r w:rsidR="009C7FC8">
              <w:rPr>
                <w:rFonts w:cs="Arial"/>
                <w:bCs/>
                <w:szCs w:val="22"/>
                <w:lang w:val="de-DE"/>
              </w:rPr>
              <w:t>Ideal für Parkplätze, Gewerbeflächen &amp; Verkehrswege</w:t>
            </w:r>
          </w:p>
          <w:p w14:paraId="18B7388E" w14:textId="6494758B" w:rsidR="009C7FC8" w:rsidRDefault="00F3391C" w:rsidP="00CD151D">
            <w:pPr>
              <w:pStyle w:val="Textkrper31"/>
              <w:widowControl/>
              <w:spacing w:line="360" w:lineRule="auto"/>
              <w:rPr>
                <w:rFonts w:cs="Arial"/>
                <w:bCs/>
                <w:szCs w:val="22"/>
                <w:lang w:val="de-DE"/>
              </w:rPr>
            </w:pPr>
            <w:r w:rsidRPr="000D2F7C">
              <w:rPr>
                <w:rFonts w:ascii="Segoe UI Emoji" w:hAnsi="Segoe UI Emoji" w:cs="Segoe UI Emoji"/>
                <w:sz w:val="24"/>
                <w:szCs w:val="24"/>
              </w:rPr>
              <w:t>💧</w:t>
            </w:r>
            <w:r>
              <w:rPr>
                <w:rFonts w:cs="Arial"/>
                <w:bCs/>
                <w:szCs w:val="22"/>
                <w:lang w:val="de-DE"/>
              </w:rPr>
              <w:t xml:space="preserve"> </w:t>
            </w:r>
            <w:r w:rsidR="009C7FC8">
              <w:rPr>
                <w:rFonts w:cs="Arial"/>
                <w:bCs/>
                <w:szCs w:val="22"/>
                <w:lang w:val="de-DE"/>
              </w:rPr>
              <w:t>Zwei leistungsstarke Varianten für unterschiedliche Flächengrößen</w:t>
            </w:r>
          </w:p>
          <w:p w14:paraId="41D64049" w14:textId="52EA15F5" w:rsidR="009C7FC8" w:rsidRDefault="00F3391C" w:rsidP="00CD151D">
            <w:pPr>
              <w:pStyle w:val="Textkrper31"/>
              <w:widowControl/>
              <w:spacing w:line="360" w:lineRule="auto"/>
              <w:rPr>
                <w:rFonts w:cs="Arial"/>
                <w:bCs/>
                <w:szCs w:val="22"/>
                <w:lang w:val="de-DE"/>
              </w:rPr>
            </w:pPr>
            <w:r w:rsidRPr="000D2F7C">
              <w:rPr>
                <w:rFonts w:ascii="Segoe UI Emoji" w:hAnsi="Segoe UI Emoji" w:cs="Segoe UI Emoji"/>
                <w:sz w:val="24"/>
                <w:szCs w:val="24"/>
              </w:rPr>
              <w:t>💧</w:t>
            </w:r>
            <w:r>
              <w:rPr>
                <w:rFonts w:cs="Arial"/>
                <w:bCs/>
                <w:szCs w:val="22"/>
                <w:lang w:val="de-DE"/>
              </w:rPr>
              <w:t xml:space="preserve"> </w:t>
            </w:r>
            <w:r w:rsidR="009C7FC8">
              <w:rPr>
                <w:rFonts w:cs="Arial"/>
                <w:bCs/>
                <w:szCs w:val="22"/>
                <w:lang w:val="de-DE"/>
              </w:rPr>
              <w:t>Mehr Schutz für Gewässer und Grundwasser</w:t>
            </w:r>
          </w:p>
          <w:p w14:paraId="5CBC658B" w14:textId="61CD1008" w:rsidR="009C7FC8" w:rsidRDefault="009C7FC8" w:rsidP="00CD151D">
            <w:pPr>
              <w:pStyle w:val="Textkrper31"/>
              <w:widowControl/>
              <w:spacing w:line="360" w:lineRule="auto"/>
              <w:rPr>
                <w:rFonts w:cs="Arial"/>
                <w:bCs/>
                <w:szCs w:val="22"/>
                <w:lang w:val="de-DE"/>
              </w:rPr>
            </w:pPr>
            <w:r>
              <w:rPr>
                <w:rFonts w:cs="Arial"/>
                <w:bCs/>
                <w:szCs w:val="22"/>
                <w:lang w:val="de-DE"/>
              </w:rPr>
              <w:t>Jetzt die Zukunft der Regenwasserbehandlung entdecken!</w:t>
            </w:r>
          </w:p>
          <w:p w14:paraId="12ECFB2B" w14:textId="1A2CCF12" w:rsidR="009C7FC8" w:rsidRPr="009C7FC8" w:rsidRDefault="00F3391C" w:rsidP="00CD151D">
            <w:pPr>
              <w:pStyle w:val="Textkrper31"/>
              <w:widowControl/>
              <w:spacing w:line="360" w:lineRule="auto"/>
              <w:rPr>
                <w:rFonts w:cs="Arial"/>
                <w:bCs/>
                <w:szCs w:val="22"/>
                <w:lang w:val="de-DE"/>
              </w:rPr>
            </w:pPr>
            <w:r w:rsidRPr="000D2F7C">
              <w:rPr>
                <w:rFonts w:ascii="Segoe UI Emoji" w:hAnsi="Segoe UI Emoji" w:cs="Segoe UI Emoji"/>
                <w:sz w:val="24"/>
                <w:szCs w:val="24"/>
              </w:rPr>
              <w:t>👉</w:t>
            </w:r>
            <w:r>
              <w:rPr>
                <w:rFonts w:cs="Arial"/>
                <w:bCs/>
                <w:szCs w:val="22"/>
                <w:lang w:val="de-DE"/>
              </w:rPr>
              <w:t xml:space="preserve"> </w:t>
            </w:r>
            <w:r w:rsidR="009C7FC8">
              <w:rPr>
                <w:rFonts w:cs="Arial"/>
                <w:bCs/>
                <w:szCs w:val="22"/>
                <w:lang w:val="de-DE"/>
              </w:rPr>
              <w:t xml:space="preserve">Mehr Infos: </w:t>
            </w:r>
            <w:hyperlink r:id="rId11" w:history="1">
              <w:r w:rsidR="009C7FC8" w:rsidRPr="009C7FC8">
                <w:rPr>
                  <w:rStyle w:val="Hyperlink"/>
                  <w:rFonts w:cs="Arial"/>
                  <w:bCs/>
                  <w:color w:val="00B050"/>
                  <w:szCs w:val="22"/>
                  <w:lang w:val="de-DE"/>
                </w:rPr>
                <w:t>www.mall-umweltsysteme.at</w:t>
              </w:r>
            </w:hyperlink>
            <w:r w:rsidR="009C7FC8">
              <w:rPr>
                <w:rFonts w:cs="Arial"/>
                <w:bCs/>
                <w:szCs w:val="22"/>
                <w:lang w:val="de-DE"/>
              </w:rPr>
              <w:t xml:space="preserve"> </w:t>
            </w:r>
          </w:p>
          <w:p w14:paraId="35998164" w14:textId="5D05B198" w:rsidR="00DB2119" w:rsidRDefault="00DB2119" w:rsidP="00097D06">
            <w:pPr>
              <w:pStyle w:val="Textkrper31"/>
              <w:widowControl/>
              <w:spacing w:line="276" w:lineRule="auto"/>
              <w:rPr>
                <w:rFonts w:cs="Arial"/>
                <w:szCs w:val="22"/>
                <w:lang w:val="de-DE"/>
              </w:rPr>
            </w:pPr>
          </w:p>
          <w:p w14:paraId="3E7AED02" w14:textId="001FB71A" w:rsidR="00DB2119" w:rsidRDefault="00DB2119" w:rsidP="00C71900">
            <w:pPr>
              <w:pStyle w:val="Textkrper31"/>
              <w:widowControl/>
              <w:spacing w:line="276" w:lineRule="auto"/>
              <w:ind w:firstLine="708"/>
              <w:rPr>
                <w:rFonts w:cs="Arial"/>
                <w:szCs w:val="22"/>
                <w:lang w:val="de-DE"/>
              </w:rPr>
            </w:pPr>
          </w:p>
          <w:p w14:paraId="5BC01305" w14:textId="72A697F5" w:rsidR="00C71900" w:rsidRDefault="00C71900" w:rsidP="00C71900">
            <w:pPr>
              <w:pStyle w:val="Textkrper31"/>
              <w:widowControl/>
              <w:spacing w:line="276" w:lineRule="auto"/>
              <w:ind w:firstLine="708"/>
              <w:rPr>
                <w:rFonts w:cs="Arial"/>
                <w:szCs w:val="22"/>
                <w:lang w:val="de-DE"/>
              </w:rPr>
            </w:pPr>
          </w:p>
          <w:p w14:paraId="7C2084DE" w14:textId="77777777" w:rsidR="00C71900" w:rsidRDefault="00C71900" w:rsidP="00C71900">
            <w:pPr>
              <w:pStyle w:val="Textkrper31"/>
              <w:widowControl/>
              <w:spacing w:line="276" w:lineRule="auto"/>
              <w:ind w:firstLine="708"/>
              <w:rPr>
                <w:rFonts w:cs="Arial"/>
                <w:szCs w:val="22"/>
                <w:lang w:val="de-DE"/>
              </w:rPr>
            </w:pPr>
          </w:p>
          <w:p w14:paraId="5174036B" w14:textId="1A204DE8" w:rsidR="002C6621" w:rsidRPr="00394094" w:rsidRDefault="001A0EE0" w:rsidP="00097D06">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unter </w:t>
            </w:r>
          </w:p>
          <w:p w14:paraId="6AB3FF07" w14:textId="3363D3E3" w:rsidR="002C6621" w:rsidRPr="00394094" w:rsidRDefault="00D534B4" w:rsidP="00077E59">
            <w:pPr>
              <w:pStyle w:val="Textkrper31"/>
              <w:widowControl/>
              <w:spacing w:line="276" w:lineRule="auto"/>
              <w:rPr>
                <w:rFonts w:cs="Arial"/>
                <w:szCs w:val="22"/>
                <w:lang w:val="de-DE"/>
              </w:rPr>
            </w:pPr>
            <w:hyperlink r:id="rId12" w:history="1">
              <w:r w:rsidR="00EF21F6" w:rsidRPr="00EF21F6">
                <w:rPr>
                  <w:rStyle w:val="Hyperlink"/>
                  <w:rFonts w:cs="Arial"/>
                  <w:color w:val="00B050"/>
                  <w:szCs w:val="22"/>
                  <w:lang w:val="de-DE"/>
                </w:rPr>
                <w:t>www.mall-umweltsysteme.at</w:t>
              </w:r>
            </w:hyperlink>
            <w:r w:rsidR="002C6621" w:rsidRPr="00394094">
              <w:rPr>
                <w:rFonts w:cs="Arial"/>
                <w:szCs w:val="22"/>
                <w:lang w:val="de-DE"/>
              </w:rPr>
              <w:t xml:space="preserve"> 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3" w:history="1">
              <w:r w:rsidR="00EF21F6" w:rsidRPr="00EF21F6">
                <w:rPr>
                  <w:rStyle w:val="Hyperlink"/>
                  <w:rFonts w:cs="Arial"/>
                  <w:color w:val="00B050"/>
                  <w:szCs w:val="22"/>
                  <w:lang w:val="de-DE"/>
                </w:rPr>
                <w:t>www.mall-umweltsysteme.at</w:t>
              </w:r>
            </w:hyperlink>
            <w:r w:rsidR="002C6621" w:rsidRPr="00394094">
              <w:rPr>
                <w:rFonts w:cs="Arial"/>
                <w:szCs w:val="22"/>
                <w:lang w:val="de-DE"/>
              </w:rPr>
              <w:t>.</w:t>
            </w:r>
          </w:p>
          <w:p w14:paraId="315992B1" w14:textId="27DFD163" w:rsidR="00DB2119" w:rsidRDefault="00DB2119" w:rsidP="00097D06">
            <w:pPr>
              <w:pStyle w:val="Textkrper31"/>
              <w:widowControl/>
              <w:spacing w:line="360" w:lineRule="auto"/>
              <w:rPr>
                <w:rFonts w:cs="Arial"/>
                <w:szCs w:val="22"/>
                <w:lang w:val="de-DE"/>
              </w:rPr>
            </w:pPr>
          </w:p>
          <w:p w14:paraId="50707ED5" w14:textId="06BE903E" w:rsidR="00C71900" w:rsidRDefault="00C71900" w:rsidP="00097D06">
            <w:pPr>
              <w:pStyle w:val="Textkrper31"/>
              <w:widowControl/>
              <w:spacing w:line="360" w:lineRule="auto"/>
              <w:rPr>
                <w:rFonts w:cs="Arial"/>
                <w:szCs w:val="22"/>
                <w:lang w:val="de-DE"/>
              </w:rPr>
            </w:pPr>
          </w:p>
          <w:p w14:paraId="6DA222D8" w14:textId="77777777" w:rsidR="00C71900" w:rsidRDefault="00C71900" w:rsidP="00097D06">
            <w:pPr>
              <w:pStyle w:val="Textkrper31"/>
              <w:widowControl/>
              <w:spacing w:line="360" w:lineRule="auto"/>
              <w:rPr>
                <w:rFonts w:cs="Arial"/>
                <w:szCs w:val="22"/>
                <w:lang w:val="de-DE"/>
              </w:rPr>
            </w:pPr>
          </w:p>
          <w:p w14:paraId="6ED05902" w14:textId="77777777"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77777777"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556F38B9" w14:textId="77777777"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170ED7DA"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Pelletspeicher</w:t>
            </w:r>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4D5429">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77777777"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07C7BCBD"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4D5429">
            <w:rPr>
              <w:rFonts w:ascii="Arial" w:hAnsi="Arial" w:cs="Arial"/>
              <w:sz w:val="18"/>
            </w:rPr>
            <w:t>Regenwasserbehandlung neu definiert</w:t>
          </w:r>
          <w:r w:rsidR="00EC244D">
            <w:rPr>
              <w:rFonts w:ascii="Arial" w:hAnsi="Arial" w:cs="Arial"/>
              <w:sz w:val="18"/>
            </w:rPr>
            <w:t xml:space="preserve">“, </w:t>
          </w:r>
          <w:r w:rsidR="008032F9">
            <w:rPr>
              <w:rFonts w:ascii="Arial" w:hAnsi="Arial" w:cs="Arial"/>
              <w:sz w:val="18"/>
            </w:rPr>
            <w:t>23</w:t>
          </w:r>
          <w:r w:rsidR="00EA6222" w:rsidRPr="00394094">
            <w:rPr>
              <w:rFonts w:ascii="Arial" w:hAnsi="Arial" w:cs="Arial"/>
              <w:sz w:val="18"/>
            </w:rPr>
            <w:t>.</w:t>
          </w:r>
          <w:r w:rsidR="00036343">
            <w:rPr>
              <w:rFonts w:ascii="Arial" w:hAnsi="Arial" w:cs="Arial"/>
              <w:sz w:val="18"/>
            </w:rPr>
            <w:t>0</w:t>
          </w:r>
          <w:r w:rsidR="004D5429">
            <w:rPr>
              <w:rFonts w:ascii="Arial" w:hAnsi="Arial" w:cs="Arial"/>
              <w:sz w:val="18"/>
            </w:rPr>
            <w:t>3</w:t>
          </w:r>
          <w:r w:rsidR="009A5585">
            <w:rPr>
              <w:rFonts w:ascii="Arial" w:hAnsi="Arial" w:cs="Arial"/>
              <w:sz w:val="18"/>
            </w:rPr>
            <w:t>.202</w:t>
          </w:r>
          <w:r w:rsidR="00036343">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1EA7BE10"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D534B4">
                <w:t>Mall GmbH</w:t>
              </w:r>
              <w:r>
                <w:fldChar w:fldCharType="end"/>
              </w:r>
            </w:p>
            <w:p w14:paraId="09E49DCD" w14:textId="5B99E525" w:rsidR="00EA6222" w:rsidRDefault="00D534B4" w:rsidP="00FE79B3">
              <w:pPr>
                <w:pStyle w:val="06aFuzeileBlock1-3"/>
              </w:pPr>
              <w:r>
                <w:fldChar w:fldCharType="begin"/>
              </w:r>
              <w:r>
                <w:instrText xml:space="preserve"> DOCVARIABLE  Strasse  \* MERGEFORMAT </w:instrText>
              </w:r>
              <w:r>
                <w:fldChar w:fldCharType="separate"/>
              </w:r>
              <w:r>
                <w:t>Hüfinger Str. 39-45</w:t>
              </w:r>
              <w:r>
                <w:fldChar w:fldCharType="end"/>
              </w:r>
            </w:p>
            <w:p w14:paraId="228688BB" w14:textId="7899E3B9"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D534B4">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D534B4">
                <w:t>Donaueschingen</w:t>
              </w:r>
              <w:r>
                <w:fldChar w:fldCharType="end"/>
              </w:r>
            </w:p>
            <w:p w14:paraId="1E383DCF" w14:textId="2CFC1296"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D534B4">
                <w:t>+49 771 8005-0</w:t>
              </w:r>
              <w:r>
                <w:fldChar w:fldCharType="end"/>
              </w:r>
            </w:p>
            <w:p w14:paraId="6EA7F9CD" w14:textId="0AE97F1A"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D534B4">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r>
                <w:t>US</w:t>
              </w:r>
              <w:r w:rsidRPr="0070033F">
                <w:t>t-IdNr.: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04449"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774"/>
    <w:rsid w:val="00022413"/>
    <w:rsid w:val="00025F22"/>
    <w:rsid w:val="0003080B"/>
    <w:rsid w:val="00031138"/>
    <w:rsid w:val="00035D3C"/>
    <w:rsid w:val="00036343"/>
    <w:rsid w:val="00037EB3"/>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06BE"/>
    <w:rsid w:val="00092FB6"/>
    <w:rsid w:val="00093E15"/>
    <w:rsid w:val="0009496C"/>
    <w:rsid w:val="000957F0"/>
    <w:rsid w:val="00097D06"/>
    <w:rsid w:val="000A69B6"/>
    <w:rsid w:val="000B2651"/>
    <w:rsid w:val="000B3203"/>
    <w:rsid w:val="000C2F08"/>
    <w:rsid w:val="000C2F96"/>
    <w:rsid w:val="000C7701"/>
    <w:rsid w:val="000D04ED"/>
    <w:rsid w:val="000D12A6"/>
    <w:rsid w:val="000D31F6"/>
    <w:rsid w:val="000D5029"/>
    <w:rsid w:val="000D7F84"/>
    <w:rsid w:val="000E7D94"/>
    <w:rsid w:val="000F1797"/>
    <w:rsid w:val="00104BC1"/>
    <w:rsid w:val="001063A3"/>
    <w:rsid w:val="0012379A"/>
    <w:rsid w:val="001256DF"/>
    <w:rsid w:val="001262F7"/>
    <w:rsid w:val="001266AD"/>
    <w:rsid w:val="00135A44"/>
    <w:rsid w:val="001445A7"/>
    <w:rsid w:val="00144FFF"/>
    <w:rsid w:val="001475BB"/>
    <w:rsid w:val="00152076"/>
    <w:rsid w:val="00160822"/>
    <w:rsid w:val="00162875"/>
    <w:rsid w:val="00175EFA"/>
    <w:rsid w:val="001768DC"/>
    <w:rsid w:val="0018125C"/>
    <w:rsid w:val="001819CA"/>
    <w:rsid w:val="00186252"/>
    <w:rsid w:val="00187E65"/>
    <w:rsid w:val="00193844"/>
    <w:rsid w:val="0019390A"/>
    <w:rsid w:val="0019757A"/>
    <w:rsid w:val="001A0EE0"/>
    <w:rsid w:val="001A1209"/>
    <w:rsid w:val="001A1B04"/>
    <w:rsid w:val="001B02A2"/>
    <w:rsid w:val="001B0A22"/>
    <w:rsid w:val="001C6F11"/>
    <w:rsid w:val="001D356C"/>
    <w:rsid w:val="001D58A7"/>
    <w:rsid w:val="001E15EB"/>
    <w:rsid w:val="001E5706"/>
    <w:rsid w:val="001E6FC8"/>
    <w:rsid w:val="001F5718"/>
    <w:rsid w:val="001F5EF0"/>
    <w:rsid w:val="001F67F6"/>
    <w:rsid w:val="00210877"/>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0E05"/>
    <w:rsid w:val="0028387B"/>
    <w:rsid w:val="00283FB6"/>
    <w:rsid w:val="00285058"/>
    <w:rsid w:val="00287469"/>
    <w:rsid w:val="00291F6E"/>
    <w:rsid w:val="002926D6"/>
    <w:rsid w:val="00297C47"/>
    <w:rsid w:val="002A6BBE"/>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344C"/>
    <w:rsid w:val="003259BC"/>
    <w:rsid w:val="00326F18"/>
    <w:rsid w:val="00335636"/>
    <w:rsid w:val="00341593"/>
    <w:rsid w:val="003454A7"/>
    <w:rsid w:val="00353A63"/>
    <w:rsid w:val="0035603E"/>
    <w:rsid w:val="00357643"/>
    <w:rsid w:val="003658A5"/>
    <w:rsid w:val="0036700C"/>
    <w:rsid w:val="00376BFB"/>
    <w:rsid w:val="00392445"/>
    <w:rsid w:val="003928B6"/>
    <w:rsid w:val="00394094"/>
    <w:rsid w:val="003943F9"/>
    <w:rsid w:val="003954B2"/>
    <w:rsid w:val="00395D97"/>
    <w:rsid w:val="00397010"/>
    <w:rsid w:val="003970F9"/>
    <w:rsid w:val="003A18A3"/>
    <w:rsid w:val="003A5A41"/>
    <w:rsid w:val="003B2DC9"/>
    <w:rsid w:val="003C1826"/>
    <w:rsid w:val="003C3656"/>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CE0"/>
    <w:rsid w:val="00463FA6"/>
    <w:rsid w:val="00470CA2"/>
    <w:rsid w:val="00483CAD"/>
    <w:rsid w:val="0048662C"/>
    <w:rsid w:val="004911B4"/>
    <w:rsid w:val="00493F3A"/>
    <w:rsid w:val="00494815"/>
    <w:rsid w:val="004955F3"/>
    <w:rsid w:val="0049611B"/>
    <w:rsid w:val="004A040A"/>
    <w:rsid w:val="004A1D46"/>
    <w:rsid w:val="004A74CA"/>
    <w:rsid w:val="004A771A"/>
    <w:rsid w:val="004B04EE"/>
    <w:rsid w:val="004B449C"/>
    <w:rsid w:val="004B48AA"/>
    <w:rsid w:val="004B5C73"/>
    <w:rsid w:val="004D5429"/>
    <w:rsid w:val="004E109F"/>
    <w:rsid w:val="004E1968"/>
    <w:rsid w:val="004F2BD5"/>
    <w:rsid w:val="00502251"/>
    <w:rsid w:val="00504B79"/>
    <w:rsid w:val="00506319"/>
    <w:rsid w:val="00506DBD"/>
    <w:rsid w:val="005101DA"/>
    <w:rsid w:val="00512D15"/>
    <w:rsid w:val="00515850"/>
    <w:rsid w:val="0051597F"/>
    <w:rsid w:val="00522B67"/>
    <w:rsid w:val="00524EBC"/>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1377"/>
    <w:rsid w:val="00593091"/>
    <w:rsid w:val="005943D9"/>
    <w:rsid w:val="005976B8"/>
    <w:rsid w:val="00597D7E"/>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193D"/>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74F30"/>
    <w:rsid w:val="00677AA1"/>
    <w:rsid w:val="00681A0B"/>
    <w:rsid w:val="00686538"/>
    <w:rsid w:val="00687218"/>
    <w:rsid w:val="00691893"/>
    <w:rsid w:val="00692003"/>
    <w:rsid w:val="006936BB"/>
    <w:rsid w:val="00693B06"/>
    <w:rsid w:val="006965C5"/>
    <w:rsid w:val="006A29C4"/>
    <w:rsid w:val="006A329E"/>
    <w:rsid w:val="006B04C4"/>
    <w:rsid w:val="006B38DF"/>
    <w:rsid w:val="006C52A0"/>
    <w:rsid w:val="006D3D86"/>
    <w:rsid w:val="006D4554"/>
    <w:rsid w:val="006D5423"/>
    <w:rsid w:val="006D64A3"/>
    <w:rsid w:val="006D6A9C"/>
    <w:rsid w:val="006E12DF"/>
    <w:rsid w:val="006E47B0"/>
    <w:rsid w:val="006E5528"/>
    <w:rsid w:val="006E6977"/>
    <w:rsid w:val="006F34A3"/>
    <w:rsid w:val="0070033F"/>
    <w:rsid w:val="00700C76"/>
    <w:rsid w:val="0070232D"/>
    <w:rsid w:val="00710119"/>
    <w:rsid w:val="0071066A"/>
    <w:rsid w:val="00711EBF"/>
    <w:rsid w:val="00712B4B"/>
    <w:rsid w:val="0071355A"/>
    <w:rsid w:val="00735111"/>
    <w:rsid w:val="00737D2A"/>
    <w:rsid w:val="00751FD5"/>
    <w:rsid w:val="00754EF0"/>
    <w:rsid w:val="00763B6D"/>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222E"/>
    <w:rsid w:val="007B51C7"/>
    <w:rsid w:val="007B552B"/>
    <w:rsid w:val="007B7F15"/>
    <w:rsid w:val="007C0178"/>
    <w:rsid w:val="007C5961"/>
    <w:rsid w:val="007D27FD"/>
    <w:rsid w:val="007D4339"/>
    <w:rsid w:val="007D4F8F"/>
    <w:rsid w:val="007D52E4"/>
    <w:rsid w:val="007E53E1"/>
    <w:rsid w:val="007E5DA4"/>
    <w:rsid w:val="008005E4"/>
    <w:rsid w:val="00802724"/>
    <w:rsid w:val="008032F9"/>
    <w:rsid w:val="00804E79"/>
    <w:rsid w:val="00806EEE"/>
    <w:rsid w:val="00815A61"/>
    <w:rsid w:val="00816B46"/>
    <w:rsid w:val="00816C0B"/>
    <w:rsid w:val="00820A9E"/>
    <w:rsid w:val="00826E25"/>
    <w:rsid w:val="00830189"/>
    <w:rsid w:val="0083361F"/>
    <w:rsid w:val="00833DD1"/>
    <w:rsid w:val="00834A37"/>
    <w:rsid w:val="00842E70"/>
    <w:rsid w:val="00846E3F"/>
    <w:rsid w:val="00847C58"/>
    <w:rsid w:val="00857C69"/>
    <w:rsid w:val="00857EE8"/>
    <w:rsid w:val="0086092F"/>
    <w:rsid w:val="008613EA"/>
    <w:rsid w:val="008636CC"/>
    <w:rsid w:val="00866AF0"/>
    <w:rsid w:val="008709CF"/>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357A"/>
    <w:rsid w:val="0097476E"/>
    <w:rsid w:val="00977AB4"/>
    <w:rsid w:val="0098055F"/>
    <w:rsid w:val="00981430"/>
    <w:rsid w:val="00982BB9"/>
    <w:rsid w:val="0098406D"/>
    <w:rsid w:val="00984DB0"/>
    <w:rsid w:val="009A5585"/>
    <w:rsid w:val="009B1C03"/>
    <w:rsid w:val="009B46CD"/>
    <w:rsid w:val="009C675D"/>
    <w:rsid w:val="009C76CB"/>
    <w:rsid w:val="009C7E98"/>
    <w:rsid w:val="009C7FC8"/>
    <w:rsid w:val="009D2085"/>
    <w:rsid w:val="009D56B8"/>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203"/>
    <w:rsid w:val="00A274EF"/>
    <w:rsid w:val="00A34081"/>
    <w:rsid w:val="00A46ACE"/>
    <w:rsid w:val="00A53986"/>
    <w:rsid w:val="00A54574"/>
    <w:rsid w:val="00A6344F"/>
    <w:rsid w:val="00A63504"/>
    <w:rsid w:val="00A67299"/>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2085"/>
    <w:rsid w:val="00AF7DC9"/>
    <w:rsid w:val="00B0161A"/>
    <w:rsid w:val="00B01CDC"/>
    <w:rsid w:val="00B03181"/>
    <w:rsid w:val="00B04326"/>
    <w:rsid w:val="00B05693"/>
    <w:rsid w:val="00B06B9A"/>
    <w:rsid w:val="00B11E87"/>
    <w:rsid w:val="00B2517F"/>
    <w:rsid w:val="00B30EC1"/>
    <w:rsid w:val="00B43AF5"/>
    <w:rsid w:val="00B46ECC"/>
    <w:rsid w:val="00B521D7"/>
    <w:rsid w:val="00B53BF3"/>
    <w:rsid w:val="00B53E02"/>
    <w:rsid w:val="00B5508F"/>
    <w:rsid w:val="00B571AB"/>
    <w:rsid w:val="00B5797E"/>
    <w:rsid w:val="00B60E79"/>
    <w:rsid w:val="00B65E04"/>
    <w:rsid w:val="00B65FD9"/>
    <w:rsid w:val="00B70D14"/>
    <w:rsid w:val="00B70EA5"/>
    <w:rsid w:val="00B73D05"/>
    <w:rsid w:val="00B74902"/>
    <w:rsid w:val="00B77A69"/>
    <w:rsid w:val="00B80B85"/>
    <w:rsid w:val="00B80E01"/>
    <w:rsid w:val="00B93804"/>
    <w:rsid w:val="00B94726"/>
    <w:rsid w:val="00BA2F5F"/>
    <w:rsid w:val="00BA4090"/>
    <w:rsid w:val="00BB10FD"/>
    <w:rsid w:val="00BB1985"/>
    <w:rsid w:val="00BB1A18"/>
    <w:rsid w:val="00BB5F24"/>
    <w:rsid w:val="00BB5F3A"/>
    <w:rsid w:val="00BD4CAE"/>
    <w:rsid w:val="00BE3368"/>
    <w:rsid w:val="00BE4D69"/>
    <w:rsid w:val="00BF085C"/>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900"/>
    <w:rsid w:val="00C71E84"/>
    <w:rsid w:val="00C81898"/>
    <w:rsid w:val="00C91339"/>
    <w:rsid w:val="00C944B1"/>
    <w:rsid w:val="00CA1667"/>
    <w:rsid w:val="00CA48A7"/>
    <w:rsid w:val="00CA5B89"/>
    <w:rsid w:val="00CA6A4E"/>
    <w:rsid w:val="00CB2251"/>
    <w:rsid w:val="00CB253F"/>
    <w:rsid w:val="00CB338E"/>
    <w:rsid w:val="00CB5227"/>
    <w:rsid w:val="00CC08AF"/>
    <w:rsid w:val="00CC2A70"/>
    <w:rsid w:val="00CC6129"/>
    <w:rsid w:val="00CD151D"/>
    <w:rsid w:val="00CD17C4"/>
    <w:rsid w:val="00CD237F"/>
    <w:rsid w:val="00CE0F4F"/>
    <w:rsid w:val="00CE2F97"/>
    <w:rsid w:val="00CE4B77"/>
    <w:rsid w:val="00CE7BB9"/>
    <w:rsid w:val="00CF3C25"/>
    <w:rsid w:val="00CF413C"/>
    <w:rsid w:val="00CF6CC2"/>
    <w:rsid w:val="00D20D90"/>
    <w:rsid w:val="00D27928"/>
    <w:rsid w:val="00D31099"/>
    <w:rsid w:val="00D3526B"/>
    <w:rsid w:val="00D35C67"/>
    <w:rsid w:val="00D41012"/>
    <w:rsid w:val="00D4110F"/>
    <w:rsid w:val="00D43400"/>
    <w:rsid w:val="00D47A82"/>
    <w:rsid w:val="00D53400"/>
    <w:rsid w:val="00D534B4"/>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3FB3"/>
    <w:rsid w:val="00D961B9"/>
    <w:rsid w:val="00D9655B"/>
    <w:rsid w:val="00DA1FA6"/>
    <w:rsid w:val="00DA38A0"/>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4448"/>
    <w:rsid w:val="00E35CB4"/>
    <w:rsid w:val="00E422C2"/>
    <w:rsid w:val="00E4322A"/>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21F6"/>
    <w:rsid w:val="00EF45DC"/>
    <w:rsid w:val="00EF6B6D"/>
    <w:rsid w:val="00EF6D05"/>
    <w:rsid w:val="00F11139"/>
    <w:rsid w:val="00F11340"/>
    <w:rsid w:val="00F12764"/>
    <w:rsid w:val="00F21153"/>
    <w:rsid w:val="00F215A9"/>
    <w:rsid w:val="00F231D9"/>
    <w:rsid w:val="00F262B3"/>
    <w:rsid w:val="00F262F2"/>
    <w:rsid w:val="00F318B0"/>
    <w:rsid w:val="00F3391C"/>
    <w:rsid w:val="00F458DD"/>
    <w:rsid w:val="00F46384"/>
    <w:rsid w:val="00F50ABC"/>
    <w:rsid w:val="00F55C71"/>
    <w:rsid w:val="00F6219D"/>
    <w:rsid w:val="00F67590"/>
    <w:rsid w:val="00F71D84"/>
    <w:rsid w:val="00F727C5"/>
    <w:rsid w:val="00F766D7"/>
    <w:rsid w:val="00F85593"/>
    <w:rsid w:val="00F92C9F"/>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449"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4117">
      <w:bodyDiv w:val="1"/>
      <w:marLeft w:val="0"/>
      <w:marRight w:val="0"/>
      <w:marTop w:val="0"/>
      <w:marBottom w:val="0"/>
      <w:divBdr>
        <w:top w:val="none" w:sz="0" w:space="0" w:color="auto"/>
        <w:left w:val="none" w:sz="0" w:space="0" w:color="auto"/>
        <w:bottom w:val="none" w:sz="0" w:space="0" w:color="auto"/>
        <w:right w:val="none" w:sz="0" w:space="0" w:color="auto"/>
      </w:divBdr>
    </w:div>
    <w:div w:id="13623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umweltsysteme.a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umweltsysteme.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umweltsysteme.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722</Words>
  <Characters>4553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18</cp:revision>
  <cp:lastPrinted>2026-03-23T13:14:00Z</cp:lastPrinted>
  <dcterms:created xsi:type="dcterms:W3CDTF">2026-03-02T10:41:00Z</dcterms:created>
  <dcterms:modified xsi:type="dcterms:W3CDTF">2026-03-23T13:14:00Z</dcterms:modified>
</cp:coreProperties>
</file>